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D4E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 w14:paraId="0090DEF4">
      <w:pPr>
        <w:ind w:firstLine="883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南丹县人民医院后勤服务要求</w:t>
      </w:r>
    </w:p>
    <w:p w14:paraId="27D86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工作内容及要求</w:t>
      </w:r>
    </w:p>
    <w:p w14:paraId="40BE5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保洁员要求</w:t>
      </w:r>
    </w:p>
    <w:p w14:paraId="7D544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1.身体健康，需持有有效的健康证，无传染性疾病。</w:t>
      </w:r>
    </w:p>
    <w:p w14:paraId="538B5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2.年龄45岁以下，初中及以上学历，能适应体力劳动（如搬运垃圾、长时间站立等）。</w:t>
      </w:r>
    </w:p>
    <w:p w14:paraId="0EBCA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3.需接受医院感染控制（院感）、消毒隔离、医疗废物处理等培训上岗。</w:t>
      </w:r>
    </w:p>
    <w:p w14:paraId="4AD62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4.严格遵守操作规范，避免因清洁不当引发感染风险。</w:t>
      </w:r>
    </w:p>
    <w:p w14:paraId="06916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工作内容</w:t>
      </w:r>
    </w:p>
    <w:p w14:paraId="0AFE8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1.日常清洁与消毒</w:t>
      </w:r>
    </w:p>
    <w:p w14:paraId="493A8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①全院公共区域，地面清洁：每日定时清扫、湿拖病房、走廊、大厅等区域，保持无灰尘、无污渍、无水渍。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生活垃圾一天最少收2次。</w:t>
      </w:r>
    </w:p>
    <w:p w14:paraId="0150F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②医疗特殊区域，（如手术室、ICU）需使用专用消毒剂。重点区域（如隔离病房）需增加消毒频次（2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3次/日）</w:t>
      </w:r>
    </w:p>
    <w:p w14:paraId="14F44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2.物体表面消毒：每日擦拭门把手、床头柜、窗台、医疗器械等高频接触表面，使用含氯消毒剂（如500mg/L有效氯）。</w:t>
      </w:r>
    </w:p>
    <w:p w14:paraId="3A07B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3.卫生间深度清洁及异味控制：每日多次清洁便池、洗手台、地面，确保无异味、无污垢。使用专用消毒剂（如1000mg/L含氯消毒液）处理便池、地漏。</w:t>
      </w:r>
    </w:p>
    <w:p w14:paraId="163FD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4.医疗废物管理</w:t>
      </w:r>
    </w:p>
    <w:p w14:paraId="77044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分类收集：</w:t>
      </w:r>
    </w:p>
    <w:p w14:paraId="5E02C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①严格按照《医疗废物管理条例》分类（感染性、损伤性、化学性、病理性、药物性废物）。</w:t>
      </w:r>
    </w:p>
    <w:p w14:paraId="2BEF9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②锐器（针头、刀片等）必须放入防刺穿专用容器。</w:t>
      </w:r>
    </w:p>
    <w:p w14:paraId="22A7D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转运与交接：</w:t>
      </w:r>
    </w:p>
    <w:p w14:paraId="381FD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①垃圾袋需密封并贴标签，定时移交医疗废物暂存点，登记交接记录。</w:t>
      </w:r>
    </w:p>
    <w:p w14:paraId="0BD6D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②禁止混放医疗废物与生活垃圾。</w:t>
      </w:r>
    </w:p>
    <w:p w14:paraId="21635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5.特殊区域清洁</w:t>
      </w:r>
    </w:p>
    <w:p w14:paraId="5EA37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手术室/ICU/产房：使用无菌抹布、专用消毒剂，避免交叉感染。清洁后需进行空气消毒（如紫外线照射）。传染病区（如发热门诊、隔离病房）：穿戴防护服（N95口罩、手套、护目镜、鞋套）。清洁工具“一用一消毒”，废弃物按高危感染性废物处理。</w:t>
      </w:r>
    </w:p>
    <w:p w14:paraId="06027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6.应急处理</w:t>
      </w:r>
    </w:p>
    <w:p w14:paraId="6B2F1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①血液/体液污染：立即用吸湿材料（如纸巾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覆盖，喷洒2000mg/L含氯消毒液，作用30分钟后清理。</w:t>
      </w:r>
    </w:p>
    <w:p w14:paraId="57381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②呕吐物/排泄物污染：使用专用消毒剂处理，避免气溶胶扩散。</w:t>
      </w:r>
    </w:p>
    <w:p w14:paraId="73C87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服务标准：符合《医疗机构环境卫生管理规范》及相关院感要求。</w:t>
      </w:r>
    </w:p>
    <w:p w14:paraId="0FEDE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工作内容及要求</w:t>
      </w:r>
    </w:p>
    <w:p w14:paraId="4A158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保安员要求：</w:t>
      </w:r>
    </w:p>
    <w:p w14:paraId="1C8DC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1.年龄55岁以下，身体健康，无犯罪记录。</w:t>
      </w:r>
    </w:p>
    <w:p w14:paraId="5FD7D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2.持有效《保安员证》（需通过公安机关培训考核）。</w:t>
      </w:r>
    </w:p>
    <w:p w14:paraId="725B2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3.需要消防培训证书（消防设施操作员证）。</w:t>
      </w:r>
    </w:p>
    <w:p w14:paraId="62409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4.责任心强，能应对突发事件（如医闹、火灾等）。</w:t>
      </w:r>
    </w:p>
    <w:p w14:paraId="1764D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具备良好沟通能力，避免与患者或家属发生冲突。</w:t>
      </w:r>
    </w:p>
    <w:p w14:paraId="3B4CD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服从管理，适应轮班制（含夜班、节假日值班）</w:t>
      </w:r>
    </w:p>
    <w:p w14:paraId="13537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.具备基本法律常识，熟悉《医疗机构安保条例》工作内容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5CE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1.安全巡查与秩序维护</w:t>
      </w:r>
    </w:p>
    <w:p w14:paraId="108F8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负责医院各区域（门诊、急诊、住院部、停车场等）的日常巡逻，确保无安全隐患。</w:t>
      </w:r>
    </w:p>
    <w:p w14:paraId="242AC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维护医院公共秩序，引导患者及家属有序排队，避免拥挤、纠纷。</w:t>
      </w:r>
    </w:p>
    <w:p w14:paraId="01219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管理医院出入口，检查进出人员及车辆，防止无关人员进入限制区域（如ICU、手术室）。</w:t>
      </w:r>
    </w:p>
    <w:p w14:paraId="6FEE4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突发事件处理</w:t>
      </w:r>
    </w:p>
    <w:p w14:paraId="4B91F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t>医闹/暴力事件：及时制止冲突，保护医护人员和患者安全，必要时报警并协助警方处理。</w:t>
      </w:r>
    </w:p>
    <w:p w14:paraId="17885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>火灾应急：熟悉消防设施位置，掌握灭火器使用方法，遇火情时组织疏散并扑救初期火灾。</w:t>
      </w:r>
    </w:p>
    <w:p w14:paraId="4A618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t>急救协助：遇到突发疾病患者（如晕倒、心脏骤停），协助医护人员进行急救或引导担架通行。</w:t>
      </w:r>
    </w:p>
    <w:p w14:paraId="50EC6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3.监控与安防管理</w:t>
      </w:r>
    </w:p>
    <w:p w14:paraId="6DE2E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t>24小时监控室值班，实时观察重点区域（如收费处、药房、新生儿科），发现可疑行为立即上报</w:t>
      </w:r>
    </w:p>
    <w:p w14:paraId="7A4C7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定期检查安防设备（监控摄像头、报警器、门禁系统）的运行状态，确保正常使用。</w:t>
      </w:r>
    </w:p>
    <w:p w14:paraId="08DBC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4.疫情防控与安检</w:t>
      </w:r>
    </w:p>
    <w:p w14:paraId="2E510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t>在传染病高发期，监督人员佩戴口罩、测量体温，查验健康码/行程码。</w:t>
      </w:r>
    </w:p>
    <w:p w14:paraId="5A572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禁止携带危险品（刀具、易燃易爆物品）进入医院，对可疑物品进行开箱检查。</w:t>
      </w:r>
    </w:p>
    <w:p w14:paraId="0067B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5.其他职责</w:t>
      </w:r>
    </w:p>
    <w:p w14:paraId="690E4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协助管理精神障碍患者或醉酒人员，防止其扰乱医疗秩序。</w:t>
      </w:r>
    </w:p>
    <w:p w14:paraId="5D337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>夜间加强巡查，确保贵重设备（如医疗仪器、药品库）安全，防止盗窃。</w:t>
      </w:r>
    </w:p>
    <w:p w14:paraId="1784F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服务标准：符合《医院安全保卫工作规范》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0F59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工作内容及要求</w:t>
      </w:r>
    </w:p>
    <w:p w14:paraId="2CC86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被服收送员要求</w:t>
      </w:r>
    </w:p>
    <w:p w14:paraId="64BFB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1.年龄45岁以下，身体健康，能胜任体力劳动（搬运、推车等）。</w:t>
      </w:r>
    </w:p>
    <w:p w14:paraId="283A4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2.了解医院感染防控基本知识。</w:t>
      </w:r>
    </w:p>
    <w:p w14:paraId="1579B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3.掌握医疗废物分类知识。</w:t>
      </w:r>
    </w:p>
    <w:p w14:paraId="53326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4.会使用电子登记系统。</w:t>
      </w:r>
    </w:p>
    <w:p w14:paraId="0A50C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5.责任心强，工作细致。</w:t>
      </w:r>
    </w:p>
    <w:p w14:paraId="12A8B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6.服从安排，有团队合作精神。</w:t>
      </w:r>
    </w:p>
    <w:p w14:paraId="27067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工作内容</w:t>
      </w:r>
    </w:p>
    <w:p w14:paraId="2E580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1.被服收集与分类</w:t>
      </w:r>
    </w:p>
    <w:p w14:paraId="117A5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①定时到各科室（病房、手术室、产房等）收集使用过的床单、被套、病号服等。</w:t>
      </w:r>
    </w:p>
    <w:p w14:paraId="0B661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②按污染程度分类（普通污染、血液体液污染、传染病污染）。</w:t>
      </w:r>
    </w:p>
    <w:p w14:paraId="4E80C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③核对数量并做好登记交接。</w:t>
      </w:r>
    </w:p>
    <w:p w14:paraId="2C2D9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2.被服运送</w:t>
      </w:r>
    </w:p>
    <w:p w14:paraId="7C187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①使用专用密闭推车运送至洗衣房。</w:t>
      </w:r>
    </w:p>
    <w:p w14:paraId="56E75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②保持运输过程密闭，防止交叉感染。</w:t>
      </w:r>
    </w:p>
    <w:p w14:paraId="58F48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③特殊污染被服需单独包装并标注。</w:t>
      </w:r>
    </w:p>
    <w:p w14:paraId="0A0BE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3.清洁被服配送</w:t>
      </w:r>
    </w:p>
    <w:p w14:paraId="3C646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①接收并清点洗衣房返回的洁净被服。</w:t>
      </w:r>
    </w:p>
    <w:p w14:paraId="7EA3B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②按科室需求分类配送。</w:t>
      </w:r>
    </w:p>
    <w:p w14:paraId="785E8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③确保配送及时，不影响临床使用。</w:t>
      </w:r>
    </w:p>
    <w:p w14:paraId="5987C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4.质量管理</w:t>
      </w:r>
    </w:p>
    <w:p w14:paraId="100EA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①检查被服完好度（无破损、无污渍残留）。</w:t>
      </w:r>
    </w:p>
    <w:p w14:paraId="29868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②发现破损被服及时报修更换。</w:t>
      </w:r>
    </w:p>
    <w:p w14:paraId="16664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③记录被服使用情况。</w:t>
      </w:r>
    </w:p>
    <w:p w14:paraId="208A5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5.感染控制</w:t>
      </w:r>
    </w:p>
    <w:p w14:paraId="13D7F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①严格执行手卫生规范。</w:t>
      </w:r>
    </w:p>
    <w:p w14:paraId="77F0E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②按规定处理污染被服。</w:t>
      </w:r>
    </w:p>
    <w:p w14:paraId="0E19D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③定期消毒运输工具。</w:t>
      </w:r>
    </w:p>
    <w:p w14:paraId="4C319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工作内容及要求</w:t>
      </w:r>
    </w:p>
    <w:p w14:paraId="0A1A6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缝补员要求</w:t>
      </w:r>
    </w:p>
    <w:p w14:paraId="32AF4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1.年龄45岁以下，手指灵活，视力良好，无传染性疾病。</w:t>
      </w:r>
    </w:p>
    <w:p w14:paraId="63D72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2.具备缝纫基础，熟悉平缝、锁边等工艺，处理各类织物破损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CE52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3.工作细致耐心，责任心强，服从管理，能适应重复性工作。</w:t>
      </w:r>
    </w:p>
    <w:p w14:paraId="09B5F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工作内容</w:t>
      </w:r>
    </w:p>
    <w:p w14:paraId="6EF23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1.医用织物缝补</w:t>
      </w:r>
    </w:p>
    <w:p w14:paraId="4BA91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①负责病号服、床单、被套、手术巾等医用织物的缝补工作。</w:t>
      </w:r>
    </w:p>
    <w:p w14:paraId="3265E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②修补破损、开线部位，确保织物完整性和使用安全。</w:t>
      </w:r>
    </w:p>
    <w:p w14:paraId="516C6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③对特殊污染织物（如血液、体液污染）进行消毒后缝补。</w:t>
      </w:r>
    </w:p>
    <w:p w14:paraId="6FF6A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2.缝纫设备操作</w:t>
      </w:r>
    </w:p>
    <w:p w14:paraId="6704A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①熟练使用缝纫机、锁边机等设备。</w:t>
      </w:r>
    </w:p>
    <w:p w14:paraId="64E64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②定期维护保养缝纫设备，确保正常运行。</w:t>
      </w:r>
    </w:p>
    <w:p w14:paraId="13F5F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③管理缝补工具（针线、剪刀等），避免遗失。</w:t>
      </w:r>
    </w:p>
    <w:p w14:paraId="730AE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3.质量检查</w:t>
      </w:r>
    </w:p>
    <w:p w14:paraId="3715C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①检查织物缝补后的牢固度，确保不影响使用。</w:t>
      </w:r>
    </w:p>
    <w:p w14:paraId="70B73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②发现严重破损无法修补的织物，及时报废并登记。</w:t>
      </w:r>
    </w:p>
    <w:p w14:paraId="31B64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③记录缝补数量及耗材使用情况。</w:t>
      </w:r>
    </w:p>
    <w:p w14:paraId="791B0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4.感染控制</w:t>
      </w:r>
    </w:p>
    <w:p w14:paraId="0ACA3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①遵守医院感染管理制度，做好个人防护。</w:t>
      </w:r>
    </w:p>
    <w:p w14:paraId="441C5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②区分清洁区与污染区织物，避免交叉感染。</w:t>
      </w:r>
    </w:p>
    <w:p w14:paraId="2C8B4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③定期消毒工作台面和缝纫设备。</w:t>
      </w:r>
    </w:p>
    <w:p w14:paraId="21BF6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5.其他职责</w:t>
      </w:r>
    </w:p>
    <w:p w14:paraId="07C3E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①协助被服管理员整理库存。</w:t>
      </w:r>
    </w:p>
    <w:p w14:paraId="6C5D6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②完成临时交办的缝补任务。</w:t>
      </w:r>
    </w:p>
    <w:p w14:paraId="3BB8B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bookmark79"/>
      <w:bookmarkEnd w:id="0"/>
      <w:bookmarkStart w:id="1" w:name="bookmark1"/>
      <w:bookmarkEnd w:id="1"/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服务费用报价</w:t>
      </w:r>
    </w:p>
    <w:p w14:paraId="759F9073">
      <w:pPr>
        <w:spacing w:line="136" w:lineRule="exact"/>
      </w:pPr>
    </w:p>
    <w:tbl>
      <w:tblPr>
        <w:tblStyle w:val="5"/>
        <w:tblW w:w="8329" w:type="dxa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640"/>
        <w:gridCol w:w="707"/>
        <w:gridCol w:w="1603"/>
        <w:gridCol w:w="1845"/>
        <w:gridCol w:w="1790"/>
      </w:tblGrid>
      <w:tr w14:paraId="53399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329" w:type="dxa"/>
            <w:gridSpan w:val="6"/>
            <w:vAlign w:val="top"/>
          </w:tcPr>
          <w:p w14:paraId="3AED10D4">
            <w:pPr>
              <w:pStyle w:val="4"/>
              <w:spacing w:before="82" w:line="218" w:lineRule="auto"/>
              <w:ind w:left="3584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报价明细表</w:t>
            </w:r>
          </w:p>
        </w:tc>
      </w:tr>
      <w:tr w14:paraId="4F2EE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413D2CC4">
            <w:pPr>
              <w:spacing w:line="384" w:lineRule="auto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6A960E72">
            <w:pPr>
              <w:pStyle w:val="4"/>
              <w:spacing w:before="75" w:line="221" w:lineRule="auto"/>
              <w:ind w:left="135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8"/>
                <w:szCs w:val="28"/>
              </w:rPr>
              <w:t>序号</w:t>
            </w:r>
          </w:p>
        </w:tc>
        <w:tc>
          <w:tcPr>
            <w:tcW w:w="1640" w:type="dxa"/>
            <w:vMerge w:val="restart"/>
            <w:tcBorders>
              <w:bottom w:val="nil"/>
            </w:tcBorders>
            <w:vAlign w:val="top"/>
          </w:tcPr>
          <w:p w14:paraId="7709116B">
            <w:pPr>
              <w:spacing w:line="383" w:lineRule="auto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126A7596">
            <w:pPr>
              <w:pStyle w:val="4"/>
              <w:spacing w:before="75" w:line="219" w:lineRule="auto"/>
              <w:ind w:left="281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0"/>
                <w:sz w:val="28"/>
                <w:szCs w:val="28"/>
              </w:rPr>
              <w:t>服务项目</w:t>
            </w:r>
          </w:p>
        </w:tc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 w14:paraId="47D7F5C2">
            <w:pPr>
              <w:pStyle w:val="4"/>
              <w:spacing w:before="261" w:line="306" w:lineRule="auto"/>
              <w:ind w:left="292" w:right="177" w:hanging="11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8"/>
                <w:szCs w:val="28"/>
              </w:rPr>
              <w:t>岗位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数</w:t>
            </w:r>
          </w:p>
        </w:tc>
        <w:tc>
          <w:tcPr>
            <w:tcW w:w="1603" w:type="dxa"/>
            <w:vAlign w:val="top"/>
          </w:tcPr>
          <w:p w14:paraId="0B570916">
            <w:pPr>
              <w:pStyle w:val="4"/>
              <w:spacing w:before="78" w:line="218" w:lineRule="auto"/>
              <w:ind w:left="454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8"/>
                <w:szCs w:val="28"/>
              </w:rPr>
              <w:t>单价</w:t>
            </w:r>
          </w:p>
        </w:tc>
        <w:tc>
          <w:tcPr>
            <w:tcW w:w="1845" w:type="dxa"/>
            <w:vAlign w:val="top"/>
          </w:tcPr>
          <w:p w14:paraId="29B8BFF7">
            <w:pPr>
              <w:pStyle w:val="4"/>
              <w:spacing w:before="80" w:line="219" w:lineRule="auto"/>
              <w:ind w:left="56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28"/>
                <w:szCs w:val="28"/>
              </w:rPr>
              <w:t>月费用</w:t>
            </w:r>
          </w:p>
        </w:tc>
        <w:tc>
          <w:tcPr>
            <w:tcW w:w="1790" w:type="dxa"/>
            <w:vAlign w:val="top"/>
          </w:tcPr>
          <w:p w14:paraId="086263B3">
            <w:pPr>
              <w:pStyle w:val="4"/>
              <w:spacing w:before="80" w:line="219" w:lineRule="auto"/>
              <w:ind w:left="658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28"/>
                <w:szCs w:val="28"/>
              </w:rPr>
              <w:t>年费用</w:t>
            </w:r>
          </w:p>
        </w:tc>
      </w:tr>
      <w:tr w14:paraId="4EB4F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166933ED"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tcBorders>
              <w:top w:val="nil"/>
            </w:tcBorders>
            <w:vAlign w:val="top"/>
          </w:tcPr>
          <w:p w14:paraId="2049B1D6"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07" w:type="dxa"/>
            <w:vMerge w:val="continue"/>
            <w:tcBorders>
              <w:top w:val="nil"/>
            </w:tcBorders>
            <w:vAlign w:val="top"/>
          </w:tcPr>
          <w:p w14:paraId="13A7443F"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03" w:type="dxa"/>
            <w:vAlign w:val="top"/>
          </w:tcPr>
          <w:p w14:paraId="3A434666">
            <w:pPr>
              <w:pStyle w:val="4"/>
              <w:spacing w:before="91" w:line="264" w:lineRule="auto"/>
              <w:ind w:left="513" w:right="285" w:hanging="229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(元/月/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人</w:t>
            </w:r>
            <w:r>
              <w:rPr>
                <w:rFonts w:hint="eastAsia" w:ascii="方正仿宋_GB2312" w:hAnsi="方正仿宋_GB2312" w:eastAsia="方正仿宋_GB2312" w:cs="方正仿宋_GB2312"/>
                <w:spacing w:val="-49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)</w:t>
            </w:r>
          </w:p>
        </w:tc>
        <w:tc>
          <w:tcPr>
            <w:tcW w:w="1845" w:type="dxa"/>
            <w:vAlign w:val="top"/>
          </w:tcPr>
          <w:p w14:paraId="78550B3C">
            <w:pPr>
              <w:pStyle w:val="4"/>
              <w:spacing w:before="271" w:line="219" w:lineRule="auto"/>
              <w:ind w:left="50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</w:rPr>
              <w:t>(元/月)</w:t>
            </w:r>
          </w:p>
        </w:tc>
        <w:tc>
          <w:tcPr>
            <w:tcW w:w="1790" w:type="dxa"/>
            <w:vAlign w:val="top"/>
          </w:tcPr>
          <w:p w14:paraId="196C4B7B">
            <w:pPr>
              <w:pStyle w:val="4"/>
              <w:spacing w:before="271" w:line="219" w:lineRule="auto"/>
              <w:ind w:left="598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28"/>
                <w:szCs w:val="28"/>
              </w:rPr>
              <w:t>(元/年)</w:t>
            </w:r>
          </w:p>
        </w:tc>
      </w:tr>
      <w:tr w14:paraId="0BF96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4" w:type="dxa"/>
            <w:vAlign w:val="top"/>
          </w:tcPr>
          <w:p w14:paraId="6C55B854">
            <w:pPr>
              <w:pStyle w:val="4"/>
              <w:spacing w:before="135" w:line="236" w:lineRule="auto"/>
              <w:ind w:left="304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0" w:type="dxa"/>
            <w:vAlign w:val="top"/>
          </w:tcPr>
          <w:p w14:paraId="36A92F6C">
            <w:pPr>
              <w:pStyle w:val="4"/>
              <w:spacing w:before="113" w:line="219" w:lineRule="auto"/>
              <w:ind w:left="17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8"/>
                <w:szCs w:val="28"/>
              </w:rPr>
              <w:t>综合管理员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4B39A2D0">
            <w:pPr>
              <w:pStyle w:val="4"/>
              <w:spacing w:before="135" w:line="236" w:lineRule="auto"/>
              <w:ind w:left="284" w:leftChars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03" w:type="dxa"/>
            <w:vAlign w:val="top"/>
          </w:tcPr>
          <w:p w14:paraId="67026529">
            <w:pPr>
              <w:pStyle w:val="4"/>
              <w:spacing w:before="135" w:line="236" w:lineRule="auto"/>
              <w:ind w:left="284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45" w:type="dxa"/>
            <w:vAlign w:val="top"/>
          </w:tcPr>
          <w:p w14:paraId="237F5AD0">
            <w:pPr>
              <w:pStyle w:val="4"/>
              <w:spacing w:before="135" w:line="236" w:lineRule="auto"/>
              <w:ind w:left="50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90" w:type="dxa"/>
            <w:vAlign w:val="top"/>
          </w:tcPr>
          <w:p w14:paraId="03F15268">
            <w:pPr>
              <w:pStyle w:val="4"/>
              <w:spacing w:before="135" w:line="236" w:lineRule="auto"/>
              <w:ind w:left="537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39447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44" w:type="dxa"/>
            <w:vAlign w:val="top"/>
          </w:tcPr>
          <w:p w14:paraId="3C506B55">
            <w:pPr>
              <w:pStyle w:val="4"/>
              <w:spacing w:before="136" w:line="235" w:lineRule="auto"/>
              <w:ind w:left="304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40" w:type="dxa"/>
            <w:vAlign w:val="top"/>
          </w:tcPr>
          <w:p w14:paraId="67EDA55C">
            <w:pPr>
              <w:pStyle w:val="4"/>
              <w:spacing w:before="114" w:line="220" w:lineRule="auto"/>
              <w:ind w:left="401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0"/>
                <w:sz w:val="28"/>
                <w:szCs w:val="28"/>
              </w:rPr>
              <w:t>保洁员</w:t>
            </w:r>
          </w:p>
        </w:tc>
        <w:tc>
          <w:tcPr>
            <w:tcW w:w="707" w:type="dxa"/>
            <w:vAlign w:val="top"/>
          </w:tcPr>
          <w:p w14:paraId="7D810C6C">
            <w:pPr>
              <w:pStyle w:val="4"/>
              <w:spacing w:before="136" w:line="235" w:lineRule="auto"/>
              <w:ind w:firstLine="280" w:firstLineChars="1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603" w:type="dxa"/>
            <w:vAlign w:val="top"/>
          </w:tcPr>
          <w:p w14:paraId="26A9D41B">
            <w:pPr>
              <w:pStyle w:val="4"/>
              <w:spacing w:before="136" w:line="235" w:lineRule="auto"/>
              <w:ind w:left="284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45" w:type="dxa"/>
            <w:vAlign w:val="top"/>
          </w:tcPr>
          <w:p w14:paraId="2D8424AE">
            <w:pPr>
              <w:pStyle w:val="4"/>
              <w:spacing w:before="136" w:line="235" w:lineRule="auto"/>
              <w:ind w:left="45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90" w:type="dxa"/>
            <w:vAlign w:val="top"/>
          </w:tcPr>
          <w:p w14:paraId="532FB986">
            <w:pPr>
              <w:pStyle w:val="4"/>
              <w:spacing w:before="136" w:line="235" w:lineRule="auto"/>
              <w:ind w:left="428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5EE2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44" w:type="dxa"/>
            <w:vAlign w:val="top"/>
          </w:tcPr>
          <w:p w14:paraId="07A1ACDD">
            <w:pPr>
              <w:pStyle w:val="4"/>
              <w:spacing w:before="127" w:line="234" w:lineRule="auto"/>
              <w:ind w:left="304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40" w:type="dxa"/>
            <w:vAlign w:val="top"/>
          </w:tcPr>
          <w:p w14:paraId="3E18F94B">
            <w:pPr>
              <w:pStyle w:val="4"/>
              <w:spacing w:before="105" w:line="221" w:lineRule="auto"/>
              <w:ind w:left="401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0"/>
                <w:sz w:val="28"/>
                <w:szCs w:val="28"/>
              </w:rPr>
              <w:t>缝补员</w:t>
            </w:r>
          </w:p>
        </w:tc>
        <w:tc>
          <w:tcPr>
            <w:tcW w:w="707" w:type="dxa"/>
            <w:vAlign w:val="top"/>
          </w:tcPr>
          <w:p w14:paraId="1C10E0FC">
            <w:pPr>
              <w:pStyle w:val="4"/>
              <w:spacing w:before="135" w:line="236" w:lineRule="auto"/>
              <w:ind w:left="284" w:leftChars="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03" w:type="dxa"/>
            <w:vAlign w:val="top"/>
          </w:tcPr>
          <w:p w14:paraId="25321BF9">
            <w:pPr>
              <w:pStyle w:val="4"/>
              <w:spacing w:before="127" w:line="234" w:lineRule="auto"/>
              <w:ind w:left="284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45" w:type="dxa"/>
            <w:vAlign w:val="top"/>
          </w:tcPr>
          <w:p w14:paraId="04C26281">
            <w:pPr>
              <w:pStyle w:val="4"/>
              <w:spacing w:before="127" w:line="234" w:lineRule="auto"/>
              <w:ind w:left="50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90" w:type="dxa"/>
            <w:vAlign w:val="top"/>
          </w:tcPr>
          <w:p w14:paraId="51175F2C">
            <w:pPr>
              <w:pStyle w:val="4"/>
              <w:spacing w:before="127" w:line="234" w:lineRule="auto"/>
              <w:ind w:left="537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0608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4" w:type="dxa"/>
            <w:vAlign w:val="top"/>
          </w:tcPr>
          <w:p w14:paraId="19B95AC2">
            <w:pPr>
              <w:pStyle w:val="4"/>
              <w:spacing w:before="137"/>
              <w:ind w:left="304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40" w:type="dxa"/>
            <w:vAlign w:val="top"/>
          </w:tcPr>
          <w:p w14:paraId="55657431">
            <w:pPr>
              <w:pStyle w:val="4"/>
              <w:spacing w:before="116" w:line="220" w:lineRule="auto"/>
              <w:ind w:left="401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0"/>
                <w:sz w:val="28"/>
                <w:szCs w:val="28"/>
              </w:rPr>
              <w:t>收发员</w:t>
            </w:r>
          </w:p>
        </w:tc>
        <w:tc>
          <w:tcPr>
            <w:tcW w:w="707" w:type="dxa"/>
            <w:vAlign w:val="top"/>
          </w:tcPr>
          <w:p w14:paraId="436911EF">
            <w:pPr>
              <w:pStyle w:val="4"/>
              <w:spacing w:before="135" w:line="236" w:lineRule="auto"/>
              <w:ind w:left="284" w:leftChars="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03" w:type="dxa"/>
            <w:vAlign w:val="top"/>
          </w:tcPr>
          <w:p w14:paraId="4EBFD8FB">
            <w:pPr>
              <w:pStyle w:val="4"/>
              <w:spacing w:before="138" w:line="239" w:lineRule="auto"/>
              <w:ind w:left="284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45" w:type="dxa"/>
            <w:vAlign w:val="top"/>
          </w:tcPr>
          <w:p w14:paraId="00B64DC5">
            <w:pPr>
              <w:pStyle w:val="4"/>
              <w:spacing w:before="138" w:line="239" w:lineRule="auto"/>
              <w:ind w:left="50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90" w:type="dxa"/>
            <w:vAlign w:val="top"/>
          </w:tcPr>
          <w:p w14:paraId="47B4E4D2">
            <w:pPr>
              <w:pStyle w:val="4"/>
              <w:spacing w:before="138" w:line="239" w:lineRule="auto"/>
              <w:ind w:left="537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8805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44" w:type="dxa"/>
            <w:vAlign w:val="top"/>
          </w:tcPr>
          <w:p w14:paraId="3D51ECB0">
            <w:pPr>
              <w:pStyle w:val="4"/>
              <w:spacing w:before="129" w:line="233" w:lineRule="auto"/>
              <w:ind w:left="304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40" w:type="dxa"/>
            <w:vAlign w:val="top"/>
          </w:tcPr>
          <w:p w14:paraId="6E25DED7">
            <w:pPr>
              <w:pStyle w:val="4"/>
              <w:spacing w:before="106" w:line="219" w:lineRule="auto"/>
              <w:ind w:left="401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绿化员</w:t>
            </w:r>
          </w:p>
        </w:tc>
        <w:tc>
          <w:tcPr>
            <w:tcW w:w="707" w:type="dxa"/>
            <w:vAlign w:val="top"/>
          </w:tcPr>
          <w:p w14:paraId="1FF9BD22">
            <w:pPr>
              <w:pStyle w:val="4"/>
              <w:spacing w:before="135" w:line="236" w:lineRule="auto"/>
              <w:ind w:left="284" w:leftChars="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03" w:type="dxa"/>
            <w:vAlign w:val="top"/>
          </w:tcPr>
          <w:p w14:paraId="1B6F0CED">
            <w:pPr>
              <w:pStyle w:val="4"/>
              <w:spacing w:before="129" w:line="233" w:lineRule="auto"/>
              <w:ind w:left="284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45" w:type="dxa"/>
            <w:vAlign w:val="top"/>
          </w:tcPr>
          <w:p w14:paraId="675F422E">
            <w:pPr>
              <w:pStyle w:val="4"/>
              <w:spacing w:before="129" w:line="233" w:lineRule="auto"/>
              <w:ind w:left="50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90" w:type="dxa"/>
            <w:vAlign w:val="top"/>
          </w:tcPr>
          <w:p w14:paraId="063367E0">
            <w:pPr>
              <w:pStyle w:val="4"/>
              <w:spacing w:before="129" w:line="233" w:lineRule="auto"/>
              <w:ind w:left="537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6279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4" w:type="dxa"/>
            <w:vAlign w:val="top"/>
          </w:tcPr>
          <w:p w14:paraId="508771BA">
            <w:pPr>
              <w:pStyle w:val="4"/>
              <w:spacing w:before="139" w:line="233" w:lineRule="auto"/>
              <w:ind w:left="304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40" w:type="dxa"/>
            <w:vAlign w:val="top"/>
          </w:tcPr>
          <w:p w14:paraId="5330A9B7">
            <w:pPr>
              <w:pStyle w:val="4"/>
              <w:spacing w:before="117" w:line="220" w:lineRule="auto"/>
              <w:ind w:left="401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0"/>
                <w:sz w:val="28"/>
                <w:szCs w:val="28"/>
              </w:rPr>
              <w:t>保安员</w:t>
            </w:r>
          </w:p>
        </w:tc>
        <w:tc>
          <w:tcPr>
            <w:tcW w:w="707" w:type="dxa"/>
            <w:vAlign w:val="top"/>
          </w:tcPr>
          <w:p w14:paraId="3EEDC764">
            <w:pPr>
              <w:pStyle w:val="4"/>
              <w:spacing w:before="139" w:line="233" w:lineRule="auto"/>
              <w:ind w:left="293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03" w:type="dxa"/>
            <w:vAlign w:val="top"/>
          </w:tcPr>
          <w:p w14:paraId="21C7E583">
            <w:pPr>
              <w:pStyle w:val="4"/>
              <w:spacing w:before="139" w:line="233" w:lineRule="auto"/>
              <w:ind w:left="284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45" w:type="dxa"/>
            <w:vAlign w:val="top"/>
          </w:tcPr>
          <w:p w14:paraId="006F37DD">
            <w:pPr>
              <w:pStyle w:val="4"/>
              <w:spacing w:before="139" w:line="233" w:lineRule="auto"/>
              <w:ind w:left="45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90" w:type="dxa"/>
            <w:vAlign w:val="top"/>
          </w:tcPr>
          <w:p w14:paraId="1F02853F">
            <w:pPr>
              <w:pStyle w:val="4"/>
              <w:spacing w:before="139" w:line="233" w:lineRule="auto"/>
              <w:ind w:left="478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25F6F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4" w:type="dxa"/>
            <w:vAlign w:val="top"/>
          </w:tcPr>
          <w:p w14:paraId="149CEAB8">
            <w:pPr>
              <w:pStyle w:val="4"/>
              <w:spacing w:before="75"/>
              <w:ind w:firstLine="280" w:firstLineChars="1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40" w:type="dxa"/>
            <w:vAlign w:val="top"/>
          </w:tcPr>
          <w:p w14:paraId="13FDD288">
            <w:pPr>
              <w:pStyle w:val="4"/>
              <w:spacing w:before="106" w:line="219" w:lineRule="auto"/>
              <w:ind w:firstLine="276" w:firstLineChars="1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  <w:lang w:val="en-US" w:eastAsia="zh-CN"/>
              </w:rPr>
              <w:t>保安兼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太平间管理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  <w:lang w:val="en-US" w:eastAsia="zh-CN"/>
              </w:rPr>
              <w:t>员</w:t>
            </w:r>
          </w:p>
        </w:tc>
        <w:tc>
          <w:tcPr>
            <w:tcW w:w="707" w:type="dxa"/>
            <w:vAlign w:val="top"/>
          </w:tcPr>
          <w:p w14:paraId="533F9E9B">
            <w:pPr>
              <w:spacing w:line="282" w:lineRule="auto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481CDFB5">
            <w:pPr>
              <w:pStyle w:val="4"/>
              <w:spacing w:before="75" w:line="241" w:lineRule="auto"/>
              <w:ind w:left="353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3" w:type="dxa"/>
            <w:vAlign w:val="top"/>
          </w:tcPr>
          <w:p w14:paraId="7E611A25">
            <w:pPr>
              <w:spacing w:line="282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3137D700">
            <w:pPr>
              <w:pStyle w:val="4"/>
              <w:spacing w:before="75" w:line="239" w:lineRule="auto"/>
              <w:ind w:left="284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45" w:type="dxa"/>
            <w:vAlign w:val="top"/>
          </w:tcPr>
          <w:p w14:paraId="424EE997">
            <w:pPr>
              <w:spacing w:line="282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27EE1C90">
            <w:pPr>
              <w:pStyle w:val="4"/>
              <w:spacing w:before="75" w:line="239" w:lineRule="auto"/>
              <w:ind w:left="50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90" w:type="dxa"/>
            <w:vAlign w:val="top"/>
          </w:tcPr>
          <w:p w14:paraId="2A64F7B8">
            <w:pPr>
              <w:spacing w:line="282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5A6E3171">
            <w:pPr>
              <w:pStyle w:val="4"/>
              <w:spacing w:before="75" w:line="239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4B3C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44" w:type="dxa"/>
            <w:vAlign w:val="top"/>
          </w:tcPr>
          <w:p w14:paraId="1B84CB06">
            <w:pPr>
              <w:pStyle w:val="4"/>
              <w:spacing w:before="129" w:line="232" w:lineRule="auto"/>
              <w:ind w:left="304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40" w:type="dxa"/>
            <w:vAlign w:val="top"/>
          </w:tcPr>
          <w:p w14:paraId="4D736845">
            <w:pPr>
              <w:pStyle w:val="4"/>
              <w:spacing w:before="105" w:line="221" w:lineRule="auto"/>
              <w:ind w:left="514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  <w:t>合计</w:t>
            </w:r>
          </w:p>
        </w:tc>
        <w:tc>
          <w:tcPr>
            <w:tcW w:w="707" w:type="dxa"/>
            <w:vAlign w:val="top"/>
          </w:tcPr>
          <w:p w14:paraId="5E048395">
            <w:pPr>
              <w:pStyle w:val="4"/>
              <w:spacing w:before="129" w:line="232" w:lineRule="auto"/>
              <w:ind w:left="293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603" w:type="dxa"/>
            <w:vAlign w:val="top"/>
          </w:tcPr>
          <w:p w14:paraId="0E298339">
            <w:pPr>
              <w:pStyle w:val="4"/>
              <w:spacing w:before="114" w:line="224" w:lineRule="auto"/>
              <w:ind w:left="624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45" w:type="dxa"/>
            <w:vAlign w:val="top"/>
          </w:tcPr>
          <w:p w14:paraId="79AFA93C">
            <w:pPr>
              <w:pStyle w:val="4"/>
              <w:spacing w:before="127" w:line="234" w:lineRule="auto"/>
              <w:ind w:left="399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90" w:type="dxa"/>
            <w:vAlign w:val="top"/>
          </w:tcPr>
          <w:p w14:paraId="4897E249">
            <w:pPr>
              <w:pStyle w:val="4"/>
              <w:spacing w:before="129" w:line="232" w:lineRule="auto"/>
              <w:ind w:left="428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0D66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8329" w:type="dxa"/>
            <w:gridSpan w:val="6"/>
            <w:vAlign w:val="top"/>
          </w:tcPr>
          <w:p w14:paraId="2C8F2F53">
            <w:pPr>
              <w:pStyle w:val="4"/>
              <w:spacing w:before="77" w:line="313" w:lineRule="auto"/>
              <w:ind w:left="132" w:hanging="118"/>
              <w:rPr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注：报价包含服务人员费用(含工资、社保费、意外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伤害保险、福利、加班费等)、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办公费用(含通讯费、办公用品、培训费等)、管理工作所需的设施设备、通讯用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品、完成基本保洁工作的设施设备、工具、耗材的投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入购置、维修、维护等费用；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完成所有的服务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  <w:lang w:eastAsia="zh-CN"/>
              </w:rPr>
              <w:t>必需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的物料耗材，低值易耗品、卫生用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</w:rPr>
              <w:t>品及个人防护用品含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医护防护用品)、工器具等费用等各项全部费用的总和。</w:t>
            </w:r>
          </w:p>
        </w:tc>
      </w:tr>
    </w:tbl>
    <w:p w14:paraId="6A377B1E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433645-411F-4BD4-B1BB-DBA8E27C23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ACA4A1F-1B27-45AA-B764-BB259137A5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232B6E-2D65-4643-B522-0A3B5CF345C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DC2DB4D-B88D-44A7-B448-7A697688060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727518A-4097-413A-91A2-045D5321C4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F5EBE"/>
    <w:rsid w:val="041F5EBE"/>
    <w:rsid w:val="088319F6"/>
    <w:rsid w:val="10C225CF"/>
    <w:rsid w:val="38780665"/>
    <w:rsid w:val="62FD1C73"/>
    <w:rsid w:val="65BE684F"/>
    <w:rsid w:val="7CD232E7"/>
    <w:rsid w:val="7D9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2456</Words>
  <Characters>2535</Characters>
  <Lines>0</Lines>
  <Paragraphs>0</Paragraphs>
  <TotalTime>13</TotalTime>
  <ScaleCrop>false</ScaleCrop>
  <LinksUpToDate>false</LinksUpToDate>
  <CharactersWithSpaces>2537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2025-05-16T01:57:00Z</dcterms:created>
  <dc:creator>若见</dc:creator>
  <cp:lastModifiedBy>如果有一天</cp:lastModifiedBy>
  <dcterms:modified xsi:type="dcterms:W3CDTF">2025-05-19T00:50:37Z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75D18E82E2794662A1A072367152127C_13</vt:lpwstr>
  </property>
  <property fmtid="{D5CDD505-2E9C-101B-9397-08002B2CF9AE}" pid="4" name="KSOTemplateDocerSaveRecord">
    <vt:lpwstr>eyJoZGlkIjoiYTZkODUwYjI1NzQzMzhhOGMwOWU0OTg3NTcxN2YyNTkiLCJ1c2VySWQiOiI0NDgzMjMwNDIifQ==</vt:lpwstr>
  </property>
</Properties>
</file>